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E427DD">
      <w:pPr>
        <w:spacing w:line="360" w:lineRule="auto"/>
        <w:jc w:val="right"/>
        <w:rPr>
          <w:rFonts w:ascii="Tahoma" w:hAnsi="Tahoma"/>
          <w:noProof w:val="0"/>
          <w:sz w:val="28"/>
          <w:rtl/>
        </w:rPr>
      </w:pPr>
      <w:bookmarkStart w:id="0" w:name="TextBody7"/>
      <w:r w:rsidRPr="00E427DD">
        <w:rPr>
          <w:rFonts w:ascii="Tahoma" w:hAnsi="Tahoma"/>
          <w:noProof w:val="0"/>
          <w:sz w:val="28"/>
          <w:rtl/>
        </w:rPr>
        <w:t>כ"ב בתמוז תשע"ד</w:t>
      </w:r>
      <w:bookmarkEnd w:id="0"/>
    </w:p>
    <w:p w:rsidR="00BD776A" w:rsidRDefault="00E427DD">
      <w:pPr>
        <w:spacing w:line="360" w:lineRule="auto"/>
        <w:jc w:val="right"/>
        <w:rPr>
          <w:rFonts w:ascii="Tahoma" w:hAnsi="Tahoma"/>
          <w:noProof w:val="0"/>
          <w:sz w:val="28"/>
          <w:rtl/>
        </w:rPr>
      </w:pPr>
      <w:bookmarkStart w:id="1" w:name="TextBody8"/>
      <w:r w:rsidRPr="00E427DD">
        <w:rPr>
          <w:rFonts w:ascii="Tahoma" w:hAnsi="Tahoma"/>
          <w:noProof w:val="0"/>
          <w:sz w:val="28"/>
          <w:rtl/>
        </w:rPr>
        <w:t>20 ביולי 2014</w:t>
      </w:r>
      <w:bookmarkEnd w:id="1"/>
    </w:p>
    <w:p w:rsidR="00BD776A" w:rsidRDefault="00E427DD">
      <w:pPr>
        <w:spacing w:line="360" w:lineRule="auto"/>
        <w:jc w:val="right"/>
        <w:rPr>
          <w:rFonts w:ascii="Tahoma" w:hAnsi="Tahoma"/>
          <w:b/>
          <w:bCs/>
          <w:noProof w:val="0"/>
          <w:sz w:val="28"/>
          <w:u w:val="single"/>
          <w:rtl/>
        </w:rPr>
      </w:pPr>
      <w:bookmarkStart w:id="2" w:name="TextBody10"/>
      <w:r w:rsidRPr="00E427DD">
        <w:rPr>
          <w:rFonts w:ascii="Tahoma" w:hAnsi="Tahoma"/>
          <w:b/>
          <w:bCs/>
          <w:noProof w:val="0"/>
          <w:sz w:val="28"/>
          <w:u w:val="single"/>
          <w:rtl/>
        </w:rPr>
        <w:t>3678</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B15B4C" w:rsidRPr="00B15B4C">
        <w:rPr>
          <w:noProof w:val="0"/>
          <w:rtl/>
        </w:rPr>
        <w:t>אדלשטיין יולי יואל</w:t>
      </w:r>
      <w:bookmarkEnd w:id="3"/>
    </w:p>
    <w:p w:rsidR="00BD776A" w:rsidRDefault="00BD776A">
      <w:pPr>
        <w:pStyle w:val="9"/>
        <w:keepNext w:val="0"/>
        <w:ind w:left="-9"/>
        <w:rPr>
          <w:noProof w:val="0"/>
          <w:rtl/>
        </w:rPr>
      </w:pPr>
    </w:p>
    <w:p w:rsidR="00BD776A" w:rsidRDefault="00B15B4C">
      <w:pPr>
        <w:pStyle w:val="9"/>
        <w:keepNext w:val="0"/>
        <w:ind w:left="-9"/>
        <w:rPr>
          <w:noProof w:val="0"/>
          <w:rtl/>
        </w:rPr>
      </w:pPr>
      <w:bookmarkStart w:id="4" w:name="Yor"/>
      <w:r w:rsidRPr="00B15B4C">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B15B4C" w:rsidRPr="00B15B4C">
        <w:rPr>
          <w:noProof w:val="0"/>
          <w:rtl/>
        </w:rPr>
        <w:t>דיון מהיר</w:t>
      </w:r>
      <w:bookmarkEnd w:id="5"/>
      <w:r>
        <w:rPr>
          <w:rFonts w:hint="cs"/>
          <w:noProof w:val="0"/>
          <w:rtl/>
        </w:rPr>
        <w:t xml:space="preserve">  בנושא:</w:t>
      </w:r>
    </w:p>
    <w:p w:rsidR="00BD776A" w:rsidRDefault="00B15B4C">
      <w:pPr>
        <w:pStyle w:val="9"/>
        <w:keepNext w:val="0"/>
        <w:ind w:left="-9"/>
        <w:rPr>
          <w:noProof w:val="0"/>
          <w:u w:val="single"/>
          <w:rtl/>
        </w:rPr>
      </w:pPr>
      <w:bookmarkStart w:id="6" w:name="TextBody4"/>
      <w:r w:rsidRPr="00B15B4C">
        <w:rPr>
          <w:noProof w:val="0"/>
          <w:u w:val="single"/>
          <w:rtl/>
        </w:rPr>
        <w:t>הוצאת לשכת המדען הראשי ממשרד הכלכלה והפיכתה לרשות ציבורית עצמאית.</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15B4C" w:rsidRPr="00B15B4C" w:rsidRDefault="00B15B4C">
      <w:pPr>
        <w:pStyle w:val="9"/>
        <w:keepNext w:val="0"/>
        <w:ind w:left="-9"/>
        <w:rPr>
          <w:noProof w:val="0"/>
          <w:rtl/>
        </w:rPr>
      </w:pPr>
      <w:bookmarkStart w:id="7" w:name="TextBody5"/>
      <w:r w:rsidRPr="00B15B4C">
        <w:rPr>
          <w:noProof w:val="0"/>
          <w:rtl/>
        </w:rPr>
        <w:t>לשכת המדען הראשי הוקמה לפני למעלה מארבעים שנה כיחידה ממשלתית הפועלת כיום בתוך משרד הכלכלה. במהלך השנים, היחידה רשמה הישגים משמעותיים והיא נחשבת כיחידה אשר תרמה  בין היתר, להקמת  תעשיית ההייטק הישראלית, תעשיית הון הסיכון המקומית, תכנית החממות הטכנולוגיות ועוד.</w:t>
      </w:r>
    </w:p>
    <w:p w:rsidR="00B15B4C" w:rsidRPr="00B15B4C" w:rsidRDefault="00B15B4C">
      <w:pPr>
        <w:pStyle w:val="9"/>
        <w:keepNext w:val="0"/>
        <w:ind w:left="-9"/>
        <w:rPr>
          <w:noProof w:val="0"/>
          <w:rtl/>
        </w:rPr>
      </w:pPr>
      <w:r w:rsidRPr="00B15B4C">
        <w:rPr>
          <w:noProof w:val="0"/>
          <w:rtl/>
        </w:rPr>
        <w:t xml:space="preserve"> </w:t>
      </w:r>
    </w:p>
    <w:p w:rsidR="00B15B4C" w:rsidRPr="00B15B4C" w:rsidRDefault="00B15B4C">
      <w:pPr>
        <w:pStyle w:val="9"/>
        <w:keepNext w:val="0"/>
        <w:ind w:left="-9"/>
        <w:rPr>
          <w:noProof w:val="0"/>
          <w:rtl/>
        </w:rPr>
      </w:pPr>
      <w:r w:rsidRPr="00B15B4C">
        <w:rPr>
          <w:noProof w:val="0"/>
          <w:rtl/>
        </w:rPr>
        <w:t xml:space="preserve">בזמן האחרון, מתחת </w:t>
      </w:r>
      <w:proofErr w:type="spellStart"/>
      <w:r w:rsidRPr="00B15B4C">
        <w:rPr>
          <w:noProof w:val="0"/>
          <w:rtl/>
        </w:rPr>
        <w:t>לראדר</w:t>
      </w:r>
      <w:proofErr w:type="spellEnd"/>
      <w:r w:rsidRPr="00B15B4C">
        <w:rPr>
          <w:noProof w:val="0"/>
          <w:rtl/>
        </w:rPr>
        <w:t xml:space="preserve"> רוקמים לשכת המדען הראשי, אגף התקציבים באוצר ומשרד הכלכלה הצעת מחליטים שאם תצא אל הפועל תביא להפסקת פעילותה של לשכת המדען הראשי במתכונתה הנוכחית ולהקמת רשות ציבורית עצמאית בלתי תלויה, רשות החדשנות, אשר תחליף את היחידה הממשלתית הקיימת.</w:t>
      </w:r>
    </w:p>
    <w:p w:rsidR="00B15B4C" w:rsidRPr="00B15B4C" w:rsidRDefault="00B15B4C">
      <w:pPr>
        <w:pStyle w:val="9"/>
        <w:keepNext w:val="0"/>
        <w:ind w:left="-9"/>
        <w:rPr>
          <w:noProof w:val="0"/>
          <w:rtl/>
        </w:rPr>
      </w:pPr>
      <w:r w:rsidRPr="00B15B4C">
        <w:rPr>
          <w:noProof w:val="0"/>
          <w:rtl/>
        </w:rPr>
        <w:t xml:space="preserve"> </w:t>
      </w:r>
    </w:p>
    <w:p w:rsidR="00B15B4C" w:rsidRPr="00B15B4C" w:rsidRDefault="00B15B4C">
      <w:pPr>
        <w:pStyle w:val="9"/>
        <w:keepNext w:val="0"/>
        <w:ind w:left="-9"/>
        <w:rPr>
          <w:noProof w:val="0"/>
          <w:rtl/>
        </w:rPr>
      </w:pPr>
      <w:r w:rsidRPr="00B15B4C">
        <w:rPr>
          <w:noProof w:val="0"/>
          <w:rtl/>
        </w:rPr>
        <w:t>משמעות המהלך היא שלשכת המדען הראשי, שתפקידה הוא לטפל בכשלי שוק, ולהשקיע בחברות וברעיונות ישראליים, כדי להביא לתעסוקה גבוהה יותר, לחדשנות, ולהעברת ידע, תהפוך בעצם לגוף שיתפקד כמעין קרן הון סיכון חדשה.</w:t>
      </w:r>
    </w:p>
    <w:p w:rsidR="00B15B4C" w:rsidRPr="00B15B4C" w:rsidRDefault="00B15B4C">
      <w:pPr>
        <w:pStyle w:val="9"/>
        <w:keepNext w:val="0"/>
        <w:ind w:left="-9"/>
        <w:rPr>
          <w:noProof w:val="0"/>
          <w:rtl/>
        </w:rPr>
      </w:pPr>
      <w:r w:rsidRPr="00B15B4C">
        <w:rPr>
          <w:noProof w:val="0"/>
          <w:rtl/>
        </w:rPr>
        <w:t xml:space="preserve"> </w:t>
      </w:r>
    </w:p>
    <w:p w:rsidR="00B15B4C" w:rsidRPr="00B15B4C" w:rsidRDefault="00B15B4C">
      <w:pPr>
        <w:pStyle w:val="9"/>
        <w:keepNext w:val="0"/>
        <w:ind w:left="-9"/>
        <w:rPr>
          <w:noProof w:val="0"/>
          <w:rtl/>
        </w:rPr>
      </w:pPr>
      <w:r w:rsidRPr="00B15B4C">
        <w:rPr>
          <w:noProof w:val="0"/>
          <w:rtl/>
        </w:rPr>
        <w:t xml:space="preserve">התקציב הציבורי העצום שאותו משקיעה היום הלשכה במשק הישראלי, בגובה של למעלה מ1.5 </w:t>
      </w:r>
      <w:proofErr w:type="spellStart"/>
      <w:r w:rsidRPr="00B15B4C">
        <w:rPr>
          <w:noProof w:val="0"/>
          <w:rtl/>
        </w:rPr>
        <w:t>מליארד</w:t>
      </w:r>
      <w:proofErr w:type="spellEnd"/>
      <w:r w:rsidRPr="00B15B4C">
        <w:rPr>
          <w:noProof w:val="0"/>
          <w:rtl/>
        </w:rPr>
        <w:t xml:space="preserve"> ₪ בשנה, עלול להיות מושקע בקרנות שונות, ובתעשיות מצומצמות בלבד שידועות כנושאות רווחים גדולים, ובכך לפספס את מטרתו המקורית - עידוד התעשייה הישראלית שלא למטרות רווח.</w:t>
      </w:r>
    </w:p>
    <w:p w:rsidR="00B15B4C" w:rsidRPr="00B15B4C" w:rsidRDefault="00B15B4C">
      <w:pPr>
        <w:pStyle w:val="9"/>
        <w:keepNext w:val="0"/>
        <w:ind w:left="-9"/>
        <w:rPr>
          <w:noProof w:val="0"/>
          <w:rtl/>
        </w:rPr>
      </w:pPr>
      <w:r w:rsidRPr="00B15B4C">
        <w:rPr>
          <w:noProof w:val="0"/>
          <w:rtl/>
        </w:rPr>
        <w:t xml:space="preserve"> </w:t>
      </w:r>
    </w:p>
    <w:p w:rsidR="00B15B4C" w:rsidRPr="00B15B4C" w:rsidRDefault="00B15B4C">
      <w:pPr>
        <w:pStyle w:val="9"/>
        <w:keepNext w:val="0"/>
        <w:ind w:left="-9"/>
        <w:rPr>
          <w:noProof w:val="0"/>
          <w:rtl/>
        </w:rPr>
      </w:pPr>
      <w:r w:rsidRPr="00B15B4C">
        <w:rPr>
          <w:noProof w:val="0"/>
          <w:rtl/>
        </w:rPr>
        <w:t>המהלך הזה, יעלה על שולחן הממשלה בשבוע הבא, ללא דיון ציבורי, מכאן הדחיפות לדון בנושא באופן מסודר עוד השבוע, ולעצור את המחטף.</w:t>
      </w:r>
    </w:p>
    <w:bookmarkEnd w:id="7"/>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B15B4C" w:rsidP="00977722">
      <w:pPr>
        <w:spacing w:line="360" w:lineRule="auto"/>
        <w:ind w:left="5754" w:firstLine="12"/>
        <w:rPr>
          <w:rFonts w:ascii="Tahoma" w:hAnsi="Tahoma"/>
          <w:noProof w:val="0"/>
          <w:sz w:val="28"/>
        </w:rPr>
      </w:pPr>
      <w:bookmarkStart w:id="8" w:name="TextBody9"/>
      <w:r w:rsidRPr="00B15B4C">
        <w:rPr>
          <w:rFonts w:ascii="Tahoma" w:hAnsi="Tahoma"/>
          <w:noProof w:val="0"/>
          <w:sz w:val="28"/>
          <w:rtl/>
        </w:rPr>
        <w:t>חברת הכנסת</w:t>
      </w:r>
      <w:bookmarkEnd w:id="8"/>
      <w:r w:rsidR="00BD776A">
        <w:rPr>
          <w:rFonts w:ascii="Tahoma" w:hAnsi="Tahoma" w:hint="cs"/>
          <w:noProof w:val="0"/>
          <w:sz w:val="28"/>
          <w:rtl/>
        </w:rPr>
        <w:t xml:space="preserve"> </w:t>
      </w:r>
      <w:bookmarkStart w:id="9" w:name="TextBody1"/>
      <w:r w:rsidRPr="00B15B4C">
        <w:rPr>
          <w:rFonts w:ascii="Tahoma" w:hAnsi="Tahoma"/>
          <w:noProof w:val="0"/>
          <w:sz w:val="28"/>
          <w:rtl/>
        </w:rPr>
        <w:t>בירן מיכל</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5945asCopyOriginal.docx"/>
    <w:docVar w:name="StartMode" w:val="4"/>
    <w:docVar w:name="TemplateCount" w:val="42"/>
    <w:docVar w:name="WordsQuota" w:val="40"/>
  </w:docVars>
  <w:rsids>
    <w:rsidRoot w:val="00497FA2"/>
    <w:rsid w:val="000D4341"/>
    <w:rsid w:val="00497FA2"/>
    <w:rsid w:val="007C48DB"/>
    <w:rsid w:val="007F30D8"/>
    <w:rsid w:val="00977722"/>
    <w:rsid w:val="00B15B4C"/>
    <w:rsid w:val="00BD776A"/>
    <w:rsid w:val="00E427DD"/>
    <w:rsid w:val="00FD22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8BBB8-126B-4B4E-B5A0-B3C81ADE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1140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מיכל בירן</dc:creator>
  <cp:keywords/>
  <cp:lastModifiedBy>אפרת מורלי</cp:lastModifiedBy>
  <cp:revision>3</cp:revision>
  <cp:lastPrinted>1900-12-31T21:00:00Z</cp:lastPrinted>
  <dcterms:created xsi:type="dcterms:W3CDTF">2014-07-17T07:29:00Z</dcterms:created>
  <dcterms:modified xsi:type="dcterms:W3CDTF">2014-07-20T05:58:00Z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